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03" w:rsidRPr="00DB1256" w:rsidRDefault="00D66C03" w:rsidP="00D66C03">
      <w:pPr>
        <w:jc w:val="center"/>
        <w:rPr>
          <w:b/>
          <w:sz w:val="28"/>
          <w:szCs w:val="28"/>
        </w:rPr>
      </w:pPr>
      <w:r w:rsidRPr="00DB1256">
        <w:rPr>
          <w:b/>
          <w:sz w:val="28"/>
          <w:szCs w:val="28"/>
        </w:rPr>
        <w:t>Примерный перечень тем практических занятий</w:t>
      </w:r>
    </w:p>
    <w:p w:rsidR="00D66C03" w:rsidRPr="00DB1256" w:rsidRDefault="00D66C03" w:rsidP="00D66C03">
      <w:pPr>
        <w:jc w:val="center"/>
        <w:rPr>
          <w:b/>
          <w:sz w:val="28"/>
          <w:szCs w:val="28"/>
        </w:rPr>
      </w:pP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DB1256">
        <w:rPr>
          <w:sz w:val="28"/>
          <w:szCs w:val="28"/>
        </w:rPr>
        <w:t>Что такое 3D и почему так важно его правильное понимание?</w:t>
      </w: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DB1256">
        <w:rPr>
          <w:sz w:val="28"/>
          <w:szCs w:val="28"/>
        </w:rPr>
        <w:t xml:space="preserve">Создаем 3D </w:t>
      </w:r>
      <w:proofErr w:type="spellStart"/>
      <w:r w:rsidRPr="00DB1256">
        <w:rPr>
          <w:sz w:val="28"/>
          <w:szCs w:val="28"/>
        </w:rPr>
        <w:t>контент</w:t>
      </w:r>
      <w:proofErr w:type="spellEnd"/>
      <w:r w:rsidRPr="00DB1256">
        <w:rPr>
          <w:sz w:val="28"/>
          <w:szCs w:val="28"/>
        </w:rPr>
        <w:t>. Раздел 1.</w:t>
      </w: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DB1256">
        <w:rPr>
          <w:sz w:val="28"/>
          <w:szCs w:val="28"/>
        </w:rPr>
        <w:t xml:space="preserve">Создаем 3D </w:t>
      </w:r>
      <w:proofErr w:type="spellStart"/>
      <w:r w:rsidRPr="00DB1256">
        <w:rPr>
          <w:sz w:val="28"/>
          <w:szCs w:val="28"/>
        </w:rPr>
        <w:t>контент</w:t>
      </w:r>
      <w:proofErr w:type="spellEnd"/>
      <w:r w:rsidRPr="00DB1256">
        <w:rPr>
          <w:sz w:val="28"/>
          <w:szCs w:val="28"/>
        </w:rPr>
        <w:t>. Раздел 2.</w:t>
      </w: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DB1256">
        <w:rPr>
          <w:sz w:val="28"/>
          <w:szCs w:val="28"/>
        </w:rPr>
        <w:t>3D: кодирование и передача сигналов объемного телевидения.</w:t>
      </w: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DB1256">
        <w:rPr>
          <w:sz w:val="28"/>
          <w:szCs w:val="28"/>
        </w:rPr>
        <w:t>Третье измерение.</w:t>
      </w: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B1256">
        <w:rPr>
          <w:sz w:val="28"/>
          <w:szCs w:val="28"/>
        </w:rPr>
        <w:t>Безочковые</w:t>
      </w:r>
      <w:proofErr w:type="spellEnd"/>
      <w:r w:rsidRPr="00DB1256">
        <w:rPr>
          <w:sz w:val="28"/>
          <w:szCs w:val="28"/>
        </w:rPr>
        <w:t xml:space="preserve"> устройства воспроизведения объемного изображения. </w:t>
      </w: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DB1256">
        <w:rPr>
          <w:sz w:val="28"/>
          <w:szCs w:val="28"/>
        </w:rPr>
        <w:t>Чем снимать 3D.</w:t>
      </w: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B1256">
        <w:rPr>
          <w:sz w:val="28"/>
          <w:szCs w:val="28"/>
        </w:rPr>
        <w:t>Carl</w:t>
      </w:r>
      <w:proofErr w:type="spellEnd"/>
      <w:r w:rsidRPr="00DB1256">
        <w:rPr>
          <w:sz w:val="28"/>
          <w:szCs w:val="28"/>
        </w:rPr>
        <w:t xml:space="preserve"> </w:t>
      </w:r>
      <w:proofErr w:type="spellStart"/>
      <w:r w:rsidRPr="00DB1256">
        <w:rPr>
          <w:sz w:val="28"/>
          <w:szCs w:val="28"/>
        </w:rPr>
        <w:t>Zeiss</w:t>
      </w:r>
      <w:proofErr w:type="spellEnd"/>
      <w:r w:rsidRPr="00DB1256">
        <w:rPr>
          <w:sz w:val="28"/>
          <w:szCs w:val="28"/>
        </w:rPr>
        <w:t xml:space="preserve"> </w:t>
      </w:r>
      <w:proofErr w:type="spellStart"/>
      <w:r w:rsidRPr="00DB1256">
        <w:rPr>
          <w:sz w:val="28"/>
          <w:szCs w:val="28"/>
        </w:rPr>
        <w:t>Cinemizer</w:t>
      </w:r>
      <w:proofErr w:type="spellEnd"/>
      <w:r w:rsidRPr="00DB1256">
        <w:rPr>
          <w:sz w:val="28"/>
          <w:szCs w:val="28"/>
        </w:rPr>
        <w:t xml:space="preserve"> </w:t>
      </w:r>
      <w:proofErr w:type="spellStart"/>
      <w:r w:rsidRPr="00DB1256">
        <w:rPr>
          <w:sz w:val="28"/>
          <w:szCs w:val="28"/>
        </w:rPr>
        <w:t>Plus</w:t>
      </w:r>
      <w:proofErr w:type="spellEnd"/>
      <w:r w:rsidRPr="00DB1256">
        <w:rPr>
          <w:sz w:val="28"/>
          <w:szCs w:val="28"/>
        </w:rPr>
        <w:t xml:space="preserve"> – индивидуальное 3D-видео </w:t>
      </w:r>
    </w:p>
    <w:p w:rsidR="00D66C03" w:rsidRPr="00DB1256" w:rsidRDefault="00D66C03" w:rsidP="00D66C0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DB1256">
        <w:rPr>
          <w:sz w:val="28"/>
          <w:szCs w:val="28"/>
        </w:rPr>
        <w:t xml:space="preserve">Что такое 3D и почему так важно его правильное понимание? </w:t>
      </w:r>
    </w:p>
    <w:p w:rsidR="00D66C03" w:rsidRPr="00DB1256" w:rsidRDefault="00D66C03" w:rsidP="00D66C03">
      <w:pPr>
        <w:jc w:val="both"/>
        <w:rPr>
          <w:b/>
          <w:sz w:val="28"/>
          <w:szCs w:val="28"/>
        </w:rPr>
      </w:pPr>
    </w:p>
    <w:p w:rsidR="00895E63" w:rsidRPr="00DB1256" w:rsidRDefault="00895E63">
      <w:pPr>
        <w:rPr>
          <w:sz w:val="28"/>
          <w:szCs w:val="28"/>
        </w:rPr>
      </w:pPr>
    </w:p>
    <w:sectPr w:rsidR="00895E63" w:rsidRPr="00DB1256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25F2"/>
    <w:multiLevelType w:val="hybridMultilevel"/>
    <w:tmpl w:val="98D0D14E"/>
    <w:lvl w:ilvl="0" w:tplc="EC005A3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C03"/>
    <w:rsid w:val="00154AB3"/>
    <w:rsid w:val="004D1F6F"/>
    <w:rsid w:val="00895E63"/>
    <w:rsid w:val="00D15488"/>
    <w:rsid w:val="00D66C03"/>
    <w:rsid w:val="00DB1256"/>
    <w:rsid w:val="00F1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6C03"/>
    <w:pPr>
      <w:suppressAutoHyphens/>
      <w:ind w:left="720"/>
      <w:contextualSpacing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2015-01-06T07:36:00Z</dcterms:created>
  <dcterms:modified xsi:type="dcterms:W3CDTF">2015-09-11T04:46:00Z</dcterms:modified>
</cp:coreProperties>
</file>